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4e2f9728a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2f9f279ce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e70af660e440f" /><Relationship Type="http://schemas.openxmlformats.org/officeDocument/2006/relationships/numbering" Target="/word/numbering.xml" Id="R32d9ea31d1d94161" /><Relationship Type="http://schemas.openxmlformats.org/officeDocument/2006/relationships/settings" Target="/word/settings.xml" Id="Rd759f3c78dc7427f" /><Relationship Type="http://schemas.openxmlformats.org/officeDocument/2006/relationships/image" Target="/word/media/09f9ae5c-3a02-4a22-a1e8-d83eda3b8e33.png" Id="R5e32f9f279ce4246" /></Relationships>
</file>