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638da83c5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1aa64ab24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bb9e89fb7435d" /><Relationship Type="http://schemas.openxmlformats.org/officeDocument/2006/relationships/numbering" Target="/word/numbering.xml" Id="Rf18c391a08c34baf" /><Relationship Type="http://schemas.openxmlformats.org/officeDocument/2006/relationships/settings" Target="/word/settings.xml" Id="R8e7e27539c894374" /><Relationship Type="http://schemas.openxmlformats.org/officeDocument/2006/relationships/image" Target="/word/media/616e85bd-309c-4a85-b8fc-b79f4d9fd247.png" Id="Raac1aa64ab2444fb" /></Relationships>
</file>