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f56f69506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b89b59c3d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b62241ec8442c" /><Relationship Type="http://schemas.openxmlformats.org/officeDocument/2006/relationships/numbering" Target="/word/numbering.xml" Id="R577e7cf8e62c4ddc" /><Relationship Type="http://schemas.openxmlformats.org/officeDocument/2006/relationships/settings" Target="/word/settings.xml" Id="R38fea291b629465d" /><Relationship Type="http://schemas.openxmlformats.org/officeDocument/2006/relationships/image" Target="/word/media/471a1d56-946b-481c-a4ac-ec33620059ff.png" Id="Rde8b89b59c3d468e" /></Relationships>
</file>