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4c37f88a1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f1197c98e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a65d8cc69457a" /><Relationship Type="http://schemas.openxmlformats.org/officeDocument/2006/relationships/numbering" Target="/word/numbering.xml" Id="R73f6353562404ff4" /><Relationship Type="http://schemas.openxmlformats.org/officeDocument/2006/relationships/settings" Target="/word/settings.xml" Id="Ra2405f860b7845c4" /><Relationship Type="http://schemas.openxmlformats.org/officeDocument/2006/relationships/image" Target="/word/media/8e8f709a-f5cb-4b2d-bde9-42cee631669c.png" Id="Rca6f1197c98e42f7" /></Relationships>
</file>