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90d167da2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f65fc5819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Zadobrze,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309e75b694bec" /><Relationship Type="http://schemas.openxmlformats.org/officeDocument/2006/relationships/numbering" Target="/word/numbering.xml" Id="R0862f21795b14b05" /><Relationship Type="http://schemas.openxmlformats.org/officeDocument/2006/relationships/settings" Target="/word/settings.xml" Id="R5ca1c04551234513" /><Relationship Type="http://schemas.openxmlformats.org/officeDocument/2006/relationships/image" Target="/word/media/e7a08d5a-cb01-4874-abe9-49a9e4e2d2a5.png" Id="R6b5f65fc58194074" /></Relationships>
</file>