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a6783f03441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d2a240d151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Zadycz,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f2b330c2f424e" /><Relationship Type="http://schemas.openxmlformats.org/officeDocument/2006/relationships/numbering" Target="/word/numbering.xml" Id="Rfbe86369e23043f1" /><Relationship Type="http://schemas.openxmlformats.org/officeDocument/2006/relationships/settings" Target="/word/settings.xml" Id="R1e159c0197e64399" /><Relationship Type="http://schemas.openxmlformats.org/officeDocument/2006/relationships/image" Target="/word/media/f82edd9f-9ed2-4476-b936-eb9c25153547.png" Id="Re8d2a240d151432a" /></Relationships>
</file>