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b2a20f565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edd1a3055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 Stradowskie,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0fe0134d147ea" /><Relationship Type="http://schemas.openxmlformats.org/officeDocument/2006/relationships/numbering" Target="/word/numbering.xml" Id="Raf0ab0b2acf0446f" /><Relationship Type="http://schemas.openxmlformats.org/officeDocument/2006/relationships/settings" Target="/word/settings.xml" Id="Rf4d678f6cb7a45a8" /><Relationship Type="http://schemas.openxmlformats.org/officeDocument/2006/relationships/image" Target="/word/media/ac7aec70-fc46-4335-94b7-1a646c69b6b4.png" Id="R5deedd1a30554e67" /></Relationships>
</file>