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4816e63cc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90959951e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Zagore Lubiewskie,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87d36053f439b" /><Relationship Type="http://schemas.openxmlformats.org/officeDocument/2006/relationships/numbering" Target="/word/numbering.xml" Id="Rf4a1d6386b1b4580" /><Relationship Type="http://schemas.openxmlformats.org/officeDocument/2006/relationships/settings" Target="/word/settings.xml" Id="R3b2053c984cb4168" /><Relationship Type="http://schemas.openxmlformats.org/officeDocument/2006/relationships/image" Target="/word/media/508948af-4206-488d-ac72-81297d95842f.png" Id="R99a90959951e48e9" /></Relationships>
</file>