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f390b8e8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4883584be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f6529ad914acc" /><Relationship Type="http://schemas.openxmlformats.org/officeDocument/2006/relationships/numbering" Target="/word/numbering.xml" Id="Rde66e268262b4b3c" /><Relationship Type="http://schemas.openxmlformats.org/officeDocument/2006/relationships/settings" Target="/word/settings.xml" Id="R6b37f9f6cafb4c8c" /><Relationship Type="http://schemas.openxmlformats.org/officeDocument/2006/relationships/image" Target="/word/media/5e266f20-00ac-44bd-82ff-bad2f47cb813.png" Id="R1a14883584be413b" /></Relationships>
</file>