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a5165cfa3d41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d2aaa44de84e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Zagrudzie,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1dbd977ab24140" /><Relationship Type="http://schemas.openxmlformats.org/officeDocument/2006/relationships/numbering" Target="/word/numbering.xml" Id="R06df8d0ed7ee465a" /><Relationship Type="http://schemas.openxmlformats.org/officeDocument/2006/relationships/settings" Target="/word/settings.xml" Id="R899fcbcb7a124ca8" /><Relationship Type="http://schemas.openxmlformats.org/officeDocument/2006/relationships/image" Target="/word/media/448ffe69-6f90-427b-926c-bf8f26402d8b.png" Id="R2dd2aaa44de84ee6" /></Relationships>
</file>