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23b4641fc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f726bc84a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b022432bd40ad" /><Relationship Type="http://schemas.openxmlformats.org/officeDocument/2006/relationships/numbering" Target="/word/numbering.xml" Id="R222c50bb9972418c" /><Relationship Type="http://schemas.openxmlformats.org/officeDocument/2006/relationships/settings" Target="/word/settings.xml" Id="Rd508fb306d7d4b60" /><Relationship Type="http://schemas.openxmlformats.org/officeDocument/2006/relationships/image" Target="/word/media/52350ce3-daff-468d-8ff6-eda1da41b3d7.png" Id="Rc73f726bc84a493e" /></Relationships>
</file>