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eb1655c2e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c36b992044d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Zakrzewo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ce374b0114d74" /><Relationship Type="http://schemas.openxmlformats.org/officeDocument/2006/relationships/numbering" Target="/word/numbering.xml" Id="R9b8f19dbccd94d27" /><Relationship Type="http://schemas.openxmlformats.org/officeDocument/2006/relationships/settings" Target="/word/settings.xml" Id="Ra36a365cdb4f4a5a" /><Relationship Type="http://schemas.openxmlformats.org/officeDocument/2006/relationships/image" Target="/word/media/5a75f64c-7f4e-4839-84c6-2b167e75540e.png" Id="R37bc36b992044d53" /></Relationships>
</file>