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6bdd798fc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68f8ea1fc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a1f7edc784d5a" /><Relationship Type="http://schemas.openxmlformats.org/officeDocument/2006/relationships/numbering" Target="/word/numbering.xml" Id="R28a55fa5e01c4107" /><Relationship Type="http://schemas.openxmlformats.org/officeDocument/2006/relationships/settings" Target="/word/settings.xml" Id="Rbfc57eaee410458c" /><Relationship Type="http://schemas.openxmlformats.org/officeDocument/2006/relationships/image" Target="/word/media/c9ad8b14-65b1-49c0-af51-4e35b5406d06.png" Id="Rd1468f8ea1fc4c13" /></Relationships>
</file>