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b70c422a0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a2777a819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Labedzkie,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168d1f0374435" /><Relationship Type="http://schemas.openxmlformats.org/officeDocument/2006/relationships/numbering" Target="/word/numbering.xml" Id="Rd51c87a266ee4786" /><Relationship Type="http://schemas.openxmlformats.org/officeDocument/2006/relationships/settings" Target="/word/settings.xml" Id="R8e03cc4f72584308" /><Relationship Type="http://schemas.openxmlformats.org/officeDocument/2006/relationships/image" Target="/word/media/3933f5a1-ef01-4afb-bb87-0e3a220f1698.png" Id="R2e4a2777a8194b3e" /></Relationships>
</file>