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2c275ce1b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3681c25e54b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b75fd008e461b" /><Relationship Type="http://schemas.openxmlformats.org/officeDocument/2006/relationships/numbering" Target="/word/numbering.xml" Id="Rcf05184cee444e72" /><Relationship Type="http://schemas.openxmlformats.org/officeDocument/2006/relationships/settings" Target="/word/settings.xml" Id="R9c7b15f76f2b43b5" /><Relationship Type="http://schemas.openxmlformats.org/officeDocument/2006/relationships/image" Target="/word/media/2d8f956b-29a2-485a-9ca7-5ec871fefa62.png" Id="R2a43681c25e54b84" /></Relationships>
</file>