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cc4fb0d89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c786f8a3ca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64f9396f9a4eb8" /><Relationship Type="http://schemas.openxmlformats.org/officeDocument/2006/relationships/numbering" Target="/word/numbering.xml" Id="R3d3b854db21b4c94" /><Relationship Type="http://schemas.openxmlformats.org/officeDocument/2006/relationships/settings" Target="/word/settings.xml" Id="R7ef917a0548343d7" /><Relationship Type="http://schemas.openxmlformats.org/officeDocument/2006/relationships/image" Target="/word/media/cfe51b22-dbaa-4a15-b8c9-bbb927dba003.png" Id="R6fc786f8a3ca4640" /></Relationships>
</file>