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ae4a652fd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3fc883a1e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bcf5628ed42e6" /><Relationship Type="http://schemas.openxmlformats.org/officeDocument/2006/relationships/numbering" Target="/word/numbering.xml" Id="R306b417388614412" /><Relationship Type="http://schemas.openxmlformats.org/officeDocument/2006/relationships/settings" Target="/word/settings.xml" Id="Rba32f75e505d47f0" /><Relationship Type="http://schemas.openxmlformats.org/officeDocument/2006/relationships/image" Target="/word/media/6026407d-5793-4fa5-bf11-e763cd83b3c8.png" Id="Rb153fc883a1e4b31" /></Relationships>
</file>