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e66dd6e52f48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c045baa4a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Zaolszynie,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0d2d050d34084" /><Relationship Type="http://schemas.openxmlformats.org/officeDocument/2006/relationships/numbering" Target="/word/numbering.xml" Id="Rc5e02b7e2b204be9" /><Relationship Type="http://schemas.openxmlformats.org/officeDocument/2006/relationships/settings" Target="/word/settings.xml" Id="R7321ae439df34a66" /><Relationship Type="http://schemas.openxmlformats.org/officeDocument/2006/relationships/image" Target="/word/media/a17b7717-f09d-413a-9297-21722f55e1dc.png" Id="R784c045baa4a4e86" /></Relationships>
</file>