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2e40c8c54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5ad95750b5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1abd2892042f9" /><Relationship Type="http://schemas.openxmlformats.org/officeDocument/2006/relationships/numbering" Target="/word/numbering.xml" Id="Rb26a51e558db425b" /><Relationship Type="http://schemas.openxmlformats.org/officeDocument/2006/relationships/settings" Target="/word/settings.xml" Id="R25065bcdda23459b" /><Relationship Type="http://schemas.openxmlformats.org/officeDocument/2006/relationships/image" Target="/word/media/ac78a5ca-3c97-4967-969e-eabe12245d9d.png" Id="R3a5ad95750b541db" /></Relationships>
</file>