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b24600c9c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bd52e24ce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Zardeniki,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ed29ac33f4d96" /><Relationship Type="http://schemas.openxmlformats.org/officeDocument/2006/relationships/numbering" Target="/word/numbering.xml" Id="Rab07bb1b2ddf49c5" /><Relationship Type="http://schemas.openxmlformats.org/officeDocument/2006/relationships/settings" Target="/word/settings.xml" Id="Rbaa68d3257664b24" /><Relationship Type="http://schemas.openxmlformats.org/officeDocument/2006/relationships/image" Target="/word/media/8fd2a12b-125b-4422-a07e-6c96f0698b29.png" Id="R40fbd52e24ce4bb2" /></Relationships>
</file>