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3f585dd23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8f9118912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Zarka nad Nysa,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52053449a4e19" /><Relationship Type="http://schemas.openxmlformats.org/officeDocument/2006/relationships/numbering" Target="/word/numbering.xml" Id="Rdb6ea2224d344e89" /><Relationship Type="http://schemas.openxmlformats.org/officeDocument/2006/relationships/settings" Target="/word/settings.xml" Id="R85d481e2515c4f84" /><Relationship Type="http://schemas.openxmlformats.org/officeDocument/2006/relationships/image" Target="/word/media/af5a2a90-3451-44e2-bb52-18df83bf0087.png" Id="R1f78f911891245da" /></Relationships>
</file>