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efe58ce92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d25066ee2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Zarki-Letnisko,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2344f6eaa4611" /><Relationship Type="http://schemas.openxmlformats.org/officeDocument/2006/relationships/numbering" Target="/word/numbering.xml" Id="Ra541a3b491fa4866" /><Relationship Type="http://schemas.openxmlformats.org/officeDocument/2006/relationships/settings" Target="/word/settings.xml" Id="Ra6a5f8ec759d4837" /><Relationship Type="http://schemas.openxmlformats.org/officeDocument/2006/relationships/image" Target="/word/media/99af13cb-e4b4-4716-b19b-342aa65a766f.png" Id="R8ffd25066ee24f06" /></Relationships>
</file>