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1b5226648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1c0925567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2ccb3c5ed4a8d" /><Relationship Type="http://schemas.openxmlformats.org/officeDocument/2006/relationships/numbering" Target="/word/numbering.xml" Id="Rab920e7110e14d0b" /><Relationship Type="http://schemas.openxmlformats.org/officeDocument/2006/relationships/settings" Target="/word/settings.xml" Id="R4e303f1b6e5a494a" /><Relationship Type="http://schemas.openxmlformats.org/officeDocument/2006/relationships/image" Target="/word/media/d276d3c5-7bce-4a0f-a63a-4cd0bcee084f.png" Id="Rd9a1c09255674f6d" /></Relationships>
</file>