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126b0290f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bf81397d2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f29be3fdf4415" /><Relationship Type="http://schemas.openxmlformats.org/officeDocument/2006/relationships/numbering" Target="/word/numbering.xml" Id="R506acb3d6d4a40dc" /><Relationship Type="http://schemas.openxmlformats.org/officeDocument/2006/relationships/settings" Target="/word/settings.xml" Id="R72feb1fd0baa4442" /><Relationship Type="http://schemas.openxmlformats.org/officeDocument/2006/relationships/image" Target="/word/media/a0caed08-1744-487a-95a5-456912a3a105.png" Id="Rda5bf81397d2407f" /></Relationships>
</file>