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e04257c2e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d4a4f9b89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de0823d984515" /><Relationship Type="http://schemas.openxmlformats.org/officeDocument/2006/relationships/numbering" Target="/word/numbering.xml" Id="R980c5c9b03d641af" /><Relationship Type="http://schemas.openxmlformats.org/officeDocument/2006/relationships/settings" Target="/word/settings.xml" Id="Rfe942dbb0648450d" /><Relationship Type="http://schemas.openxmlformats.org/officeDocument/2006/relationships/image" Target="/word/media/95b60f61-a8af-4def-9c0f-7b8fd6d7f189.png" Id="Re95d4a4f9b894839" /></Relationships>
</file>