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74bc08af6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565c1b4b3b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Zaskrodzie,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7ee5b0ed84b60" /><Relationship Type="http://schemas.openxmlformats.org/officeDocument/2006/relationships/numbering" Target="/word/numbering.xml" Id="R282784136e9d4034" /><Relationship Type="http://schemas.openxmlformats.org/officeDocument/2006/relationships/settings" Target="/word/settings.xml" Id="Rae9822d2c06943ff" /><Relationship Type="http://schemas.openxmlformats.org/officeDocument/2006/relationships/image" Target="/word/media/57557e6c-0e3a-49a5-9c9c-d53f404ecd0c.png" Id="Rbf565c1b4b3b47c9" /></Relationships>
</file>