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bb4822330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de11f97f4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Zastruzne,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579a9bb944548" /><Relationship Type="http://schemas.openxmlformats.org/officeDocument/2006/relationships/numbering" Target="/word/numbering.xml" Id="Raa695304d9a746bb" /><Relationship Type="http://schemas.openxmlformats.org/officeDocument/2006/relationships/settings" Target="/word/settings.xml" Id="Ref036a1b1ba94ba2" /><Relationship Type="http://schemas.openxmlformats.org/officeDocument/2006/relationships/image" Target="/word/media/9cf61d6d-b5cb-4343-9ea0-a13f73df5658.png" Id="R273de11f97f44d95" /></Relationships>
</file>