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55caaf727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ac473c165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9b145b6a04c83" /><Relationship Type="http://schemas.openxmlformats.org/officeDocument/2006/relationships/numbering" Target="/word/numbering.xml" Id="R8c159c6a663942f2" /><Relationship Type="http://schemas.openxmlformats.org/officeDocument/2006/relationships/settings" Target="/word/settings.xml" Id="Rba4f26a0ae1e4771" /><Relationship Type="http://schemas.openxmlformats.org/officeDocument/2006/relationships/image" Target="/word/media/e445a5ed-a301-4752-b4f8-a98d8c315f20.png" Id="Re8fac473c1654a2d" /></Relationships>
</file>