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aaca7bd76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b12f1ec66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Zatom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570041e984cc1" /><Relationship Type="http://schemas.openxmlformats.org/officeDocument/2006/relationships/numbering" Target="/word/numbering.xml" Id="Rde3df75a8eb441fd" /><Relationship Type="http://schemas.openxmlformats.org/officeDocument/2006/relationships/settings" Target="/word/settings.xml" Id="R00a23705f5f64dce" /><Relationship Type="http://schemas.openxmlformats.org/officeDocument/2006/relationships/image" Target="/word/media/c514fc4a-57a8-496c-a20d-11ed33542528.png" Id="Re78b12f1ec66414e" /></Relationships>
</file>