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f4e543077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5eb206f8f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08fceedb64182" /><Relationship Type="http://schemas.openxmlformats.org/officeDocument/2006/relationships/numbering" Target="/word/numbering.xml" Id="R7607ff2b1d414613" /><Relationship Type="http://schemas.openxmlformats.org/officeDocument/2006/relationships/settings" Target="/word/settings.xml" Id="R571c3746d5a642ac" /><Relationship Type="http://schemas.openxmlformats.org/officeDocument/2006/relationships/image" Target="/word/media/ed173e1f-a882-44cd-a5de-f9e78cd50538.png" Id="R28b5eb206f8f4c10" /></Relationships>
</file>