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f4855efe3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48bc61d11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Zawichost,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38443126a4afb" /><Relationship Type="http://schemas.openxmlformats.org/officeDocument/2006/relationships/numbering" Target="/word/numbering.xml" Id="Ra1ce52a98f1f4f64" /><Relationship Type="http://schemas.openxmlformats.org/officeDocument/2006/relationships/settings" Target="/word/settings.xml" Id="Rb6bb7f0f275648f7" /><Relationship Type="http://schemas.openxmlformats.org/officeDocument/2006/relationships/image" Target="/word/media/3d3c9b0b-44e7-46be-afa1-233b195dbe5d.png" Id="Rb4f48bc61d114bb5" /></Relationships>
</file>