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be48df7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22fa6c8d0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9a2ed6c5d4489" /><Relationship Type="http://schemas.openxmlformats.org/officeDocument/2006/relationships/numbering" Target="/word/numbering.xml" Id="Rde79a9d118884dd7" /><Relationship Type="http://schemas.openxmlformats.org/officeDocument/2006/relationships/settings" Target="/word/settings.xml" Id="R97b62f55dc164480" /><Relationship Type="http://schemas.openxmlformats.org/officeDocument/2006/relationships/image" Target="/word/media/766d35db-f50c-454d-b9ad-c866df44410d.png" Id="Ref022fa6c8d04b1a" /></Relationships>
</file>