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c4c6c6b5c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447a5a993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2b89bcbee45db" /><Relationship Type="http://schemas.openxmlformats.org/officeDocument/2006/relationships/numbering" Target="/word/numbering.xml" Id="R03b09c25695e4708" /><Relationship Type="http://schemas.openxmlformats.org/officeDocument/2006/relationships/settings" Target="/word/settings.xml" Id="Rb94f8ed74f2f410f" /><Relationship Type="http://schemas.openxmlformats.org/officeDocument/2006/relationships/image" Target="/word/media/23f77ada-f037-4728-8cc2-fff3ec7cabd8.png" Id="R959447a5a99346d2" /></Relationships>
</file>