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7b852b6d3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e23e86c1f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b7af8eda54ce2" /><Relationship Type="http://schemas.openxmlformats.org/officeDocument/2006/relationships/numbering" Target="/word/numbering.xml" Id="Rd77bb315d7d34ff5" /><Relationship Type="http://schemas.openxmlformats.org/officeDocument/2006/relationships/settings" Target="/word/settings.xml" Id="R9d6e48bd3e2a41c4" /><Relationship Type="http://schemas.openxmlformats.org/officeDocument/2006/relationships/image" Target="/word/media/77e5f74d-a578-40ad-94b9-d640c2ef8df7.png" Id="R0d9e23e86c1f435d" /></Relationships>
</file>