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56daa5a21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0cd12bbf841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Zbrojow,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a4d28352d74d73" /><Relationship Type="http://schemas.openxmlformats.org/officeDocument/2006/relationships/numbering" Target="/word/numbering.xml" Id="R163ca554d0904f76" /><Relationship Type="http://schemas.openxmlformats.org/officeDocument/2006/relationships/settings" Target="/word/settings.xml" Id="R102e095d0ce446e6" /><Relationship Type="http://schemas.openxmlformats.org/officeDocument/2006/relationships/image" Target="/word/media/9177b104-5a17-4bcf-ab7f-ed563b62c38c.png" Id="R28d0cd12bbf84195" /></Relationships>
</file>