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b77e97152a42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f6e8de3f9546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Zbydniowice,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03012c154041a6" /><Relationship Type="http://schemas.openxmlformats.org/officeDocument/2006/relationships/numbering" Target="/word/numbering.xml" Id="Rde89e329138941fe" /><Relationship Type="http://schemas.openxmlformats.org/officeDocument/2006/relationships/settings" Target="/word/settings.xml" Id="R643c7eba252e4a36" /><Relationship Type="http://schemas.openxmlformats.org/officeDocument/2006/relationships/image" Target="/word/media/869f5a97-b1a3-401f-9e19-dd5c4c646d7f.png" Id="R50f6e8de3f954640" /></Relationships>
</file>