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ba38be74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6f7b7ed80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a1fc705a2445d" /><Relationship Type="http://schemas.openxmlformats.org/officeDocument/2006/relationships/numbering" Target="/word/numbering.xml" Id="R983bb3ec1fa6470b" /><Relationship Type="http://schemas.openxmlformats.org/officeDocument/2006/relationships/settings" Target="/word/settings.xml" Id="R0ae4c97f7ede49f9" /><Relationship Type="http://schemas.openxmlformats.org/officeDocument/2006/relationships/image" Target="/word/media/1c9d65c2-a99e-4595-8e28-648fceb702ec.png" Id="R7f46f7b7ed804116" /></Relationships>
</file>