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9253c0618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a046ff8d5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28fb0aeb14f74" /><Relationship Type="http://schemas.openxmlformats.org/officeDocument/2006/relationships/numbering" Target="/word/numbering.xml" Id="R69157c7fcafb4055" /><Relationship Type="http://schemas.openxmlformats.org/officeDocument/2006/relationships/settings" Target="/word/settings.xml" Id="Re7145edbd07a4d54" /><Relationship Type="http://schemas.openxmlformats.org/officeDocument/2006/relationships/image" Target="/word/media/6292ec87-0e3a-4eb0-bb37-d2d4b40462fb.png" Id="Rc86a046ff8d54f8c" /></Relationships>
</file>