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744f6f372843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c2d10af0b549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Zdrojek,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5a8e3771b64313" /><Relationship Type="http://schemas.openxmlformats.org/officeDocument/2006/relationships/numbering" Target="/word/numbering.xml" Id="Rff51d7e63af645f2" /><Relationship Type="http://schemas.openxmlformats.org/officeDocument/2006/relationships/settings" Target="/word/settings.xml" Id="Ra6a4055eadba4a4c" /><Relationship Type="http://schemas.openxmlformats.org/officeDocument/2006/relationships/image" Target="/word/media/c9ad0642-15be-4ea7-8dab-5eab4b1299f7.png" Id="Rbdc2d10af0b549b6" /></Relationships>
</file>