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28ea9482549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ab074a1de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Zdziechow Lisica,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e946bbade4e95" /><Relationship Type="http://schemas.openxmlformats.org/officeDocument/2006/relationships/numbering" Target="/word/numbering.xml" Id="R20265c869ee54fbd" /><Relationship Type="http://schemas.openxmlformats.org/officeDocument/2006/relationships/settings" Target="/word/settings.xml" Id="R69ff1886740d4ba9" /><Relationship Type="http://schemas.openxmlformats.org/officeDocument/2006/relationships/image" Target="/word/media/c5660d58-a3d9-4a31-830a-89a0e26b7ade.png" Id="R474ab074a1de401f" /></Relationships>
</file>