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f6c5326fe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ccdfb4db8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7aa4447847c0" /><Relationship Type="http://schemas.openxmlformats.org/officeDocument/2006/relationships/numbering" Target="/word/numbering.xml" Id="R1bd4fddc3f434eb8" /><Relationship Type="http://schemas.openxmlformats.org/officeDocument/2006/relationships/settings" Target="/word/settings.xml" Id="R41b9e2be8fa84eba" /><Relationship Type="http://schemas.openxmlformats.org/officeDocument/2006/relationships/image" Target="/word/media/82e92049-9351-46e5-980d-c34f74f29aae.png" Id="R904ccdfb4db84c9e" /></Relationships>
</file>