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eb7251768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58a5cfdcb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26a25c25348ee" /><Relationship Type="http://schemas.openxmlformats.org/officeDocument/2006/relationships/numbering" Target="/word/numbering.xml" Id="Rc2f0ded20f5246d1" /><Relationship Type="http://schemas.openxmlformats.org/officeDocument/2006/relationships/settings" Target="/word/settings.xml" Id="R5d75015f72e742f6" /><Relationship Type="http://schemas.openxmlformats.org/officeDocument/2006/relationships/image" Target="/word/media/5983faa1-8f7d-400c-b271-0c8f194f95e5.png" Id="Re7958a5cfdcb4e84" /></Relationships>
</file>