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ed52e0fac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ce728e6be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5afb3566c401c" /><Relationship Type="http://schemas.openxmlformats.org/officeDocument/2006/relationships/numbering" Target="/word/numbering.xml" Id="Rb31b65d885de4f2e" /><Relationship Type="http://schemas.openxmlformats.org/officeDocument/2006/relationships/settings" Target="/word/settings.xml" Id="R53ae889ab3394d16" /><Relationship Type="http://schemas.openxmlformats.org/officeDocument/2006/relationships/image" Target="/word/media/280f7c49-2fc6-4a31-b4c1-454499cc8978.png" Id="R221ce728e6be4545" /></Relationships>
</file>