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9a55ec659543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9ed57a53a44d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Zelislaw,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b20597a7848a0" /><Relationship Type="http://schemas.openxmlformats.org/officeDocument/2006/relationships/numbering" Target="/word/numbering.xml" Id="R088d0ed527f54d7a" /><Relationship Type="http://schemas.openxmlformats.org/officeDocument/2006/relationships/settings" Target="/word/settings.xml" Id="Rd25a7f3d18f54ddd" /><Relationship Type="http://schemas.openxmlformats.org/officeDocument/2006/relationships/image" Target="/word/media/900afbe5-5725-45fb-897e-33329645bf06.png" Id="R419ed57a53a44dfa" /></Relationships>
</file>