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4ee07ceb1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ec4b7f95b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e8c3e165d4776" /><Relationship Type="http://schemas.openxmlformats.org/officeDocument/2006/relationships/numbering" Target="/word/numbering.xml" Id="Ra180535deed54e74" /><Relationship Type="http://schemas.openxmlformats.org/officeDocument/2006/relationships/settings" Target="/word/settings.xml" Id="R160aee01b28d44f6" /><Relationship Type="http://schemas.openxmlformats.org/officeDocument/2006/relationships/image" Target="/word/media/e8a7822b-b666-4b0d-be44-2b03d727df22.png" Id="R90eec4b7f95b4220" /></Relationships>
</file>