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1e0f138d6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efc2fc11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Zernica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4de382f7543f5" /><Relationship Type="http://schemas.openxmlformats.org/officeDocument/2006/relationships/numbering" Target="/word/numbering.xml" Id="R2df73e36dc6e49e7" /><Relationship Type="http://schemas.openxmlformats.org/officeDocument/2006/relationships/settings" Target="/word/settings.xml" Id="R8c8193a5367f4133" /><Relationship Type="http://schemas.openxmlformats.org/officeDocument/2006/relationships/image" Target="/word/media/ae3a1b24-2fbe-462b-9a6e-a6cb6f0402ee.png" Id="R65cefc2fc11e4fef" /></Relationships>
</file>