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2edd5f592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51ea4e5a5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Zespol dzielnic polnocnych,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bcf787fea4409" /><Relationship Type="http://schemas.openxmlformats.org/officeDocument/2006/relationships/numbering" Target="/word/numbering.xml" Id="Rc7f4040e6c70499d" /><Relationship Type="http://schemas.openxmlformats.org/officeDocument/2006/relationships/settings" Target="/word/settings.xml" Id="R58f8d53fd13d4997" /><Relationship Type="http://schemas.openxmlformats.org/officeDocument/2006/relationships/image" Target="/word/media/e79b638f-efe6-4e85-8176-e5766c3a9f95.png" Id="Rf5851ea4e5a54a84" /></Relationships>
</file>