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88f54a7a0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34c781ee6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Zgorznica,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41955797c4b01" /><Relationship Type="http://schemas.openxmlformats.org/officeDocument/2006/relationships/numbering" Target="/word/numbering.xml" Id="R6a518682fe554f85" /><Relationship Type="http://schemas.openxmlformats.org/officeDocument/2006/relationships/settings" Target="/word/settings.xml" Id="R6d588951bd6a4fb2" /><Relationship Type="http://schemas.openxmlformats.org/officeDocument/2006/relationships/image" Target="/word/media/cb524ee4-0886-4c1a-bb57-cacf7bf8f98a.png" Id="R68134c781ee64569" /></Relationships>
</file>