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ec712c2c0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e7ea52e7e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5aa51226c46d3" /><Relationship Type="http://schemas.openxmlformats.org/officeDocument/2006/relationships/numbering" Target="/word/numbering.xml" Id="R730babf7488a4b7f" /><Relationship Type="http://schemas.openxmlformats.org/officeDocument/2006/relationships/settings" Target="/word/settings.xml" Id="Rc6e6d2fc16354f2f" /><Relationship Type="http://schemas.openxmlformats.org/officeDocument/2006/relationships/image" Target="/word/media/636fc742-df86-4e93-bbce-4f67f9627e1e.png" Id="Rd3de7ea52e7e4cfb" /></Relationships>
</file>