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65bd254bc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305af3a1a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Zielecin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f4c5571f54606" /><Relationship Type="http://schemas.openxmlformats.org/officeDocument/2006/relationships/numbering" Target="/word/numbering.xml" Id="Rfd40724a9e0b4f15" /><Relationship Type="http://schemas.openxmlformats.org/officeDocument/2006/relationships/settings" Target="/word/settings.xml" Id="R476c18db6bf647ee" /><Relationship Type="http://schemas.openxmlformats.org/officeDocument/2006/relationships/image" Target="/word/media/23dcdeeb-6a38-4970-9566-7dc66f52636c.png" Id="R89c305af3a1a4038" /></Relationships>
</file>